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FED" w:rsidRDefault="00122FED" w:rsidP="00122FED"/>
    <w:p w:rsidR="00122FED" w:rsidRDefault="00122FED" w:rsidP="00122FED">
      <w:r>
        <w:rPr>
          <w:noProof/>
          <w:lang w:eastAsia="fr-FR"/>
        </w:rPr>
        <w:drawing>
          <wp:inline distT="0" distB="0" distL="0" distR="0">
            <wp:extent cx="3378200" cy="4622800"/>
            <wp:effectExtent l="0" t="0" r="0" b="0"/>
            <wp:docPr id="2" name="Image 2" descr="C:\Users\SAINT PAUL\Documents\Tahar Bekri l'oliv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INT PAUL\Documents\Tahar Bekri l'olivie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867" t="18822" r="34998" b="2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462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empêchent les miens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De venir ramasser mes olives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La saison blessée par leurs armes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savent que j’étais là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Avant qu’ils ne viennent occuper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La terre qui m’a vu naître</w:t>
      </w: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empêchent les miens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De se nourrir de mon huile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Pour faire pourrir mon être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La haine retourne leur sang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Les arbres aveuglent leur vue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Aux étourneaux ils préfèrent les corbeaux</w:t>
      </w: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savent que le champ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Appartient à mes ancêtres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arrachent mes racines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Pour élever leurs maisons de pierres sourdes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Enterrer les chansons des cueillettes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Retenir le vent de répandre mon écho</w:t>
      </w: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lastRenderedPageBreak/>
        <w:t>Je leur dis que mon vieux bois sonore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Est beau comme un chant centenaire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Qu’il n’est pas pour les crosses et les fusils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Mais les vases portant mes rameaux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Qu’ils cessent de prendre leurs tresses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Pour des rayons de lumières supérieures</w:t>
      </w: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Compagnon des pains en partage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Au thym libre à la fragrance de tous âges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Dois-je disparaître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Sous les feux incendiaires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Mes cendres réduites en poussière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Pour élever vos portes fermées</w:t>
      </w: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Ils sont avides de balles et de plomb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Que ne préfèrent-ils mes olives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Gorgées d’amour et Histoire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Le soleil enduit de tant de sueurs</w:t>
      </w:r>
    </w:p>
    <w:p w:rsidR="00122FED" w:rsidRPr="003A4F9A" w:rsidRDefault="00122FED" w:rsidP="003A4F9A">
      <w:pPr>
        <w:spacing w:after="0" w:line="240" w:lineRule="auto"/>
        <w:rPr>
          <w:rFonts w:ascii="Arial" w:hAnsi="Arial" w:cs="Arial"/>
          <w:b/>
          <w:color w:val="4F6228" w:themeColor="accent3" w:themeShade="80"/>
          <w:sz w:val="24"/>
          <w:szCs w:val="24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Sur le front des collines hautes</w:t>
      </w:r>
    </w:p>
    <w:p w:rsidR="003A4F9A" w:rsidRDefault="00122FED" w:rsidP="003A4F9A">
      <w:pPr>
        <w:spacing w:after="0" w:line="240" w:lineRule="auto"/>
        <w:rPr>
          <w:b/>
          <w:color w:val="4F6228" w:themeColor="accent3" w:themeShade="80"/>
        </w:rPr>
      </w:pPr>
      <w:r w:rsidRPr="003A4F9A">
        <w:rPr>
          <w:rFonts w:ascii="Arial" w:hAnsi="Arial" w:cs="Arial"/>
          <w:b/>
          <w:color w:val="4F6228" w:themeColor="accent3" w:themeShade="80"/>
          <w:sz w:val="24"/>
          <w:szCs w:val="24"/>
        </w:rPr>
        <w:t>Mont de paix pour l’Humanité entière</w:t>
      </w:r>
      <w:r w:rsidRPr="003A4F9A">
        <w:rPr>
          <w:b/>
          <w:color w:val="4F6228" w:themeColor="accent3" w:themeShade="80"/>
        </w:rPr>
        <w:t xml:space="preserve"> </w:t>
      </w:r>
    </w:p>
    <w:p w:rsidR="003A4F9A" w:rsidRDefault="003A4F9A" w:rsidP="003A4F9A">
      <w:pPr>
        <w:spacing w:after="0" w:line="240" w:lineRule="auto"/>
        <w:rPr>
          <w:b/>
          <w:color w:val="4F6228" w:themeColor="accent3" w:themeShade="80"/>
        </w:rPr>
      </w:pPr>
    </w:p>
    <w:p w:rsidR="003A4F9A" w:rsidRPr="003A4F9A" w:rsidRDefault="003A4F9A" w:rsidP="003A4F9A">
      <w:pPr>
        <w:spacing w:after="0" w:line="240" w:lineRule="auto"/>
        <w:rPr>
          <w:rFonts w:ascii="Arial" w:hAnsi="Arial" w:cs="Arial"/>
          <w:b/>
          <w:color w:val="C00000"/>
          <w:sz w:val="32"/>
          <w:szCs w:val="32"/>
        </w:rPr>
      </w:pPr>
      <w:r w:rsidRPr="003A4F9A">
        <w:rPr>
          <w:rFonts w:ascii="Arial" w:hAnsi="Arial" w:cs="Arial"/>
          <w:b/>
          <w:color w:val="C00000"/>
          <w:sz w:val="32"/>
          <w:szCs w:val="32"/>
        </w:rPr>
        <w:t>Tahar Bekri</w:t>
      </w:r>
    </w:p>
    <w:p w:rsidR="006D5093" w:rsidRPr="003A4F9A" w:rsidRDefault="006D5093" w:rsidP="003A4F9A">
      <w:pPr>
        <w:spacing w:after="0"/>
        <w:rPr>
          <w:b/>
          <w:color w:val="4F6228" w:themeColor="accent3" w:themeShade="80"/>
        </w:rPr>
      </w:pPr>
    </w:p>
    <w:sectPr w:rsidR="006D5093" w:rsidRPr="003A4F9A" w:rsidSect="006D5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revisionView w:inkAnnotations="0"/>
  <w:defaultTabStop w:val="708"/>
  <w:hyphenationZone w:val="425"/>
  <w:characterSpacingControl w:val="doNotCompress"/>
  <w:compat/>
  <w:rsids>
    <w:rsidRoot w:val="00122FED"/>
    <w:rsid w:val="00122FED"/>
    <w:rsid w:val="003A4F9A"/>
    <w:rsid w:val="005821D2"/>
    <w:rsid w:val="006D5093"/>
    <w:rsid w:val="00F06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0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22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2F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PAUL</dc:creator>
  <cp:lastModifiedBy>SAINT PAUL</cp:lastModifiedBy>
  <cp:revision>2</cp:revision>
  <dcterms:created xsi:type="dcterms:W3CDTF">2025-11-09T12:06:00Z</dcterms:created>
  <dcterms:modified xsi:type="dcterms:W3CDTF">2025-11-09T12:06:00Z</dcterms:modified>
</cp:coreProperties>
</file>